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94" w:rsidRPr="00256B38" w:rsidRDefault="00AC6A19" w:rsidP="00770914">
      <w:pPr>
        <w:spacing w:after="0" w:line="240" w:lineRule="auto"/>
        <w:jc w:val="center"/>
        <w:rPr>
          <w:b/>
        </w:rPr>
      </w:pPr>
      <w:r>
        <w:rPr>
          <w:b/>
        </w:rPr>
        <w:t>НАУЧНО-ПРОСВЕТИТЕЛЬСКИЙ ЦЕНТР ИМЕНИ М.М. БАХТИНА</w:t>
      </w:r>
    </w:p>
    <w:p w:rsidR="00AC6A19" w:rsidRPr="00794E2D" w:rsidRDefault="00AC6A19" w:rsidP="00AC6A19">
      <w:pPr>
        <w:spacing w:after="0" w:line="240" w:lineRule="auto"/>
        <w:jc w:val="center"/>
        <w:rPr>
          <w:b/>
          <w:lang w:val="en-US"/>
        </w:rPr>
      </w:pPr>
      <w:r>
        <w:rPr>
          <w:b/>
        </w:rPr>
        <w:t>Творческое</w:t>
      </w:r>
      <w:r w:rsidRPr="00794E2D">
        <w:rPr>
          <w:b/>
          <w:lang w:val="en-US"/>
        </w:rPr>
        <w:t xml:space="preserve"> </w:t>
      </w:r>
      <w:r>
        <w:rPr>
          <w:b/>
        </w:rPr>
        <w:t>объединение</w:t>
      </w:r>
      <w:r w:rsidRPr="00794E2D">
        <w:rPr>
          <w:b/>
          <w:lang w:val="en-US"/>
        </w:rPr>
        <w:t xml:space="preserve"> «</w:t>
      </w:r>
      <w:r>
        <w:rPr>
          <w:b/>
        </w:rPr>
        <w:t>СОГЛАСИЕ</w:t>
      </w:r>
      <w:r w:rsidRPr="00794E2D">
        <w:rPr>
          <w:b/>
          <w:lang w:val="en-US"/>
        </w:rPr>
        <w:t>»</w:t>
      </w:r>
    </w:p>
    <w:p w:rsidR="00794E2D" w:rsidRPr="00794E2D" w:rsidRDefault="00794E2D" w:rsidP="00794E2D">
      <w:pPr>
        <w:spacing w:after="0" w:line="240" w:lineRule="auto"/>
        <w:jc w:val="center"/>
        <w:rPr>
          <w:lang w:val="en-US"/>
        </w:rPr>
      </w:pPr>
      <w:r w:rsidRPr="00794E2D">
        <w:rPr>
          <w:lang w:val="en-US"/>
        </w:rPr>
        <w:t>Scientific and educational center named after M. M. Bakhtin</w:t>
      </w:r>
    </w:p>
    <w:p w:rsidR="00770914" w:rsidRDefault="00794E2D" w:rsidP="00794E2D">
      <w:pPr>
        <w:spacing w:after="0" w:line="240" w:lineRule="auto"/>
        <w:jc w:val="center"/>
      </w:pPr>
      <w:proofErr w:type="spellStart"/>
      <w:r>
        <w:t>Creative</w:t>
      </w:r>
      <w:proofErr w:type="spellEnd"/>
      <w:r>
        <w:t xml:space="preserve"> </w:t>
      </w:r>
      <w:proofErr w:type="spellStart"/>
      <w:r>
        <w:t>association</w:t>
      </w:r>
      <w:proofErr w:type="spellEnd"/>
      <w:r w:rsidRPr="00092153">
        <w:t xml:space="preserve"> </w:t>
      </w:r>
      <w:r w:rsidR="00092153" w:rsidRPr="00092153">
        <w:t>CONSENT</w:t>
      </w:r>
    </w:p>
    <w:p w:rsidR="00794E2D" w:rsidRDefault="00794E2D" w:rsidP="00794E2D">
      <w:pPr>
        <w:spacing w:after="0" w:line="240" w:lineRule="auto"/>
        <w:jc w:val="center"/>
      </w:pPr>
    </w:p>
    <w:p w:rsidR="00770914" w:rsidRDefault="00770914" w:rsidP="00770914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Научно-исследовательская лаборатория «</w:t>
      </w:r>
      <w:proofErr w:type="spellStart"/>
      <w:r>
        <w:t>Бахтинский</w:t>
      </w:r>
      <w:proofErr w:type="spellEnd"/>
      <w:r>
        <w:t xml:space="preserve"> семинар»</w:t>
      </w:r>
    </w:p>
    <w:p w:rsidR="009C4713" w:rsidRDefault="009C4713" w:rsidP="00770914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Экспериментальная лаборатория «Речевое тело»</w:t>
      </w:r>
    </w:p>
    <w:p w:rsidR="00770914" w:rsidRDefault="009C4713" w:rsidP="00770914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Творческая Студия «</w:t>
      </w:r>
      <w:proofErr w:type="spellStart"/>
      <w:r>
        <w:t>Бахтинский</w:t>
      </w:r>
      <w:proofErr w:type="spellEnd"/>
      <w:r>
        <w:t xml:space="preserve"> Диалог»</w:t>
      </w:r>
    </w:p>
    <w:p w:rsidR="009C4713" w:rsidRDefault="009C4713" w:rsidP="009C4713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spellStart"/>
      <w:r>
        <w:t>Лекториум</w:t>
      </w:r>
      <w:proofErr w:type="spellEnd"/>
      <w:r>
        <w:t xml:space="preserve"> </w:t>
      </w:r>
      <w:r>
        <w:rPr>
          <w:lang w:val="en-GB"/>
        </w:rPr>
        <w:t>Genius</w:t>
      </w:r>
      <w:r w:rsidRPr="00770914">
        <w:t xml:space="preserve"> </w:t>
      </w:r>
      <w:r>
        <w:rPr>
          <w:lang w:val="en-GB"/>
        </w:rPr>
        <w:t>loci</w:t>
      </w:r>
      <w:r>
        <w:t>:</w:t>
      </w:r>
      <w:r w:rsidRPr="00770914">
        <w:t xml:space="preserve"> </w:t>
      </w:r>
      <w:r>
        <w:t>платформа открытых знаний</w:t>
      </w:r>
    </w:p>
    <w:p w:rsidR="00256B38" w:rsidRDefault="00256B38" w:rsidP="00256B38">
      <w:pPr>
        <w:pStyle w:val="a3"/>
        <w:spacing w:after="0" w:line="240" w:lineRule="auto"/>
        <w:jc w:val="both"/>
      </w:pPr>
    </w:p>
    <w:p w:rsidR="00C349FB" w:rsidRDefault="003152C9" w:rsidP="003152C9">
      <w:pPr>
        <w:spacing w:after="0" w:line="240" w:lineRule="auto"/>
        <w:jc w:val="center"/>
      </w:pPr>
      <w:r>
        <w:t>«С</w:t>
      </w:r>
      <w:r w:rsidR="00256B38">
        <w:t xml:space="preserve">тупенчатая» структура </w:t>
      </w:r>
      <w:r>
        <w:t xml:space="preserve">Творческого объединения </w:t>
      </w:r>
      <w:r w:rsidR="00256B38">
        <w:t xml:space="preserve">в алгоритме </w:t>
      </w:r>
      <w:r>
        <w:t xml:space="preserve">взаимодействий </w:t>
      </w:r>
    </w:p>
    <w:p w:rsidR="003152C9" w:rsidRDefault="00256B38" w:rsidP="003152C9">
      <w:pPr>
        <w:spacing w:after="0" w:line="240" w:lineRule="auto"/>
        <w:jc w:val="center"/>
      </w:pPr>
      <w:r>
        <w:t>«Мет</w:t>
      </w:r>
      <w:r w:rsidR="00B80CD8">
        <w:t xml:space="preserve">од – Методика – </w:t>
      </w:r>
      <w:proofErr w:type="spellStart"/>
      <w:r w:rsidR="00B80CD8">
        <w:t>Технэ</w:t>
      </w:r>
      <w:proofErr w:type="spellEnd"/>
      <w:r w:rsidR="00B80CD8">
        <w:t xml:space="preserve"> – </w:t>
      </w:r>
      <w:proofErr w:type="spellStart"/>
      <w:r w:rsidR="00B80CD8">
        <w:t>Метатехнэ</w:t>
      </w:r>
      <w:proofErr w:type="spellEnd"/>
      <w:r w:rsidR="003152C9">
        <w:t>»:</w:t>
      </w:r>
    </w:p>
    <w:p w:rsidR="00256B38" w:rsidRDefault="003152C9" w:rsidP="003152C9">
      <w:pPr>
        <w:spacing w:after="0" w:line="240" w:lineRule="auto"/>
        <w:jc w:val="center"/>
      </w:pPr>
      <w:r>
        <w:t xml:space="preserve">- </w:t>
      </w:r>
      <w:r w:rsidR="00256B38">
        <w:t>научно-методологического изучения и инициирования «внутреннего круга» докладов, обсуждений и дискуссий;</w:t>
      </w:r>
    </w:p>
    <w:p w:rsidR="003152C9" w:rsidRDefault="003152C9" w:rsidP="003152C9">
      <w:pPr>
        <w:spacing w:after="0" w:line="240" w:lineRule="auto"/>
        <w:jc w:val="center"/>
      </w:pPr>
      <w:r>
        <w:t xml:space="preserve">- </w:t>
      </w:r>
      <w:r w:rsidR="00256B38">
        <w:t>научно-м</w:t>
      </w:r>
      <w:r>
        <w:t>етодическая разработка и практическая апробация</w:t>
      </w:r>
      <w:r w:rsidR="00256B38">
        <w:t xml:space="preserve"> исследований</w:t>
      </w:r>
      <w:r>
        <w:t>;</w:t>
      </w:r>
    </w:p>
    <w:p w:rsidR="003152C9" w:rsidRDefault="003152C9" w:rsidP="003152C9">
      <w:pPr>
        <w:spacing w:after="0" w:line="240" w:lineRule="auto"/>
        <w:jc w:val="center"/>
      </w:pPr>
      <w:r>
        <w:t>- широкий круг просветительской популяризации</w:t>
      </w:r>
    </w:p>
    <w:p w:rsidR="00256B38" w:rsidRDefault="00256B38" w:rsidP="00256B38">
      <w:pPr>
        <w:pStyle w:val="a3"/>
        <w:spacing w:after="0" w:line="240" w:lineRule="auto"/>
        <w:jc w:val="both"/>
      </w:pPr>
    </w:p>
    <w:p w:rsidR="00770914" w:rsidRPr="00256B38" w:rsidRDefault="00256B38" w:rsidP="00770914">
      <w:pPr>
        <w:spacing w:after="0" w:line="240" w:lineRule="auto"/>
        <w:jc w:val="center"/>
        <w:rPr>
          <w:b/>
        </w:rPr>
      </w:pPr>
      <w:r w:rsidRPr="00256B38">
        <w:rPr>
          <w:b/>
        </w:rPr>
        <w:t>Научно-исследовательская лаборатория «</w:t>
      </w:r>
      <w:proofErr w:type="spellStart"/>
      <w:r w:rsidRPr="00256B38">
        <w:rPr>
          <w:b/>
        </w:rPr>
        <w:t>Бахтинский</w:t>
      </w:r>
      <w:proofErr w:type="spellEnd"/>
      <w:r w:rsidRPr="00256B38">
        <w:rPr>
          <w:b/>
        </w:rPr>
        <w:t xml:space="preserve"> семинар»</w:t>
      </w:r>
    </w:p>
    <w:p w:rsidR="00256B38" w:rsidRDefault="00256B38" w:rsidP="00256B38">
      <w:pPr>
        <w:spacing w:after="0" w:line="240" w:lineRule="auto"/>
        <w:jc w:val="both"/>
      </w:pPr>
    </w:p>
    <w:p w:rsidR="00256B38" w:rsidRDefault="00256B38" w:rsidP="00256B38">
      <w:pPr>
        <w:spacing w:after="0" w:line="240" w:lineRule="auto"/>
        <w:jc w:val="both"/>
      </w:pPr>
      <w:r>
        <w:t xml:space="preserve">Круг методологических </w:t>
      </w:r>
      <w:r w:rsidR="003152C9">
        <w:t>ракурсов</w:t>
      </w:r>
      <w:r w:rsidR="009C4713">
        <w:t xml:space="preserve"> и точек векторного развития</w:t>
      </w:r>
      <w:r w:rsidR="003152C9">
        <w:t>:</w:t>
      </w:r>
    </w:p>
    <w:p w:rsidR="00256B38" w:rsidRDefault="00C659D5" w:rsidP="00256B38">
      <w:pPr>
        <w:spacing w:after="0" w:line="240" w:lineRule="auto"/>
        <w:jc w:val="both"/>
      </w:pPr>
      <w:r>
        <w:t xml:space="preserve">- </w:t>
      </w:r>
      <w:r w:rsidR="00256B38">
        <w:t>обмен опытом научной работы между учёными различных специализаций и сфер научно-творческой деятельности в художественно-гуманитарной сфере</w:t>
      </w:r>
      <w:r>
        <w:t>: междисциплинарный подход</w:t>
      </w:r>
      <w:r w:rsidR="00256B38">
        <w:t>;</w:t>
      </w:r>
    </w:p>
    <w:p w:rsidR="00256B38" w:rsidRDefault="00C659D5" w:rsidP="00256B38">
      <w:pPr>
        <w:spacing w:after="0" w:line="240" w:lineRule="auto"/>
        <w:jc w:val="both"/>
      </w:pPr>
      <w:r>
        <w:t xml:space="preserve">- </w:t>
      </w:r>
      <w:r w:rsidR="00256B38">
        <w:t xml:space="preserve">поиск путей интеграции исследований научных коллективов и лабораторий в перспективах развития новых направлений в </w:t>
      </w:r>
      <w:r w:rsidR="009C4713">
        <w:t>междисциплинарных исследованиях</w:t>
      </w:r>
      <w:r w:rsidR="00B80CD8">
        <w:t>.</w:t>
      </w:r>
    </w:p>
    <w:p w:rsidR="009C4713" w:rsidRDefault="009C4713" w:rsidP="009C4713">
      <w:pPr>
        <w:spacing w:after="0" w:line="240" w:lineRule="auto"/>
        <w:jc w:val="both"/>
      </w:pPr>
    </w:p>
    <w:p w:rsidR="009C4713" w:rsidRDefault="009C4713" w:rsidP="009C4713">
      <w:pPr>
        <w:spacing w:after="0" w:line="240" w:lineRule="auto"/>
        <w:jc w:val="center"/>
      </w:pPr>
    </w:p>
    <w:p w:rsidR="009C4713" w:rsidRPr="009C4713" w:rsidRDefault="009C4713" w:rsidP="009C4713">
      <w:pPr>
        <w:spacing w:after="0" w:line="240" w:lineRule="auto"/>
        <w:jc w:val="center"/>
        <w:rPr>
          <w:b/>
        </w:rPr>
      </w:pPr>
      <w:r w:rsidRPr="009C4713">
        <w:rPr>
          <w:b/>
        </w:rPr>
        <w:t>Экспериментальная лаборатория «Речевое тело»</w:t>
      </w:r>
    </w:p>
    <w:p w:rsidR="00256B38" w:rsidRDefault="00256B38" w:rsidP="00256B38">
      <w:pPr>
        <w:spacing w:after="0" w:line="240" w:lineRule="auto"/>
        <w:jc w:val="both"/>
      </w:pPr>
    </w:p>
    <w:p w:rsidR="00256B38" w:rsidRPr="00610EB6" w:rsidRDefault="007F0EEC" w:rsidP="00C349FB">
      <w:pPr>
        <w:spacing w:after="0" w:line="240" w:lineRule="auto"/>
      </w:pPr>
      <w:r>
        <w:t>Экспериментально-технологическая</w:t>
      </w:r>
      <w:r w:rsidR="00610EB6">
        <w:t xml:space="preserve"> </w:t>
      </w:r>
      <w:r w:rsidR="00610EB6" w:rsidRPr="00610EB6">
        <w:t xml:space="preserve">разработка концептов М.М. Бахтина в практике театра: </w:t>
      </w:r>
    </w:p>
    <w:p w:rsidR="00610EB6" w:rsidRPr="00610EB6" w:rsidRDefault="00C659D5" w:rsidP="00610EB6">
      <w:pPr>
        <w:spacing w:after="0" w:line="240" w:lineRule="auto"/>
        <w:jc w:val="both"/>
      </w:pPr>
      <w:r>
        <w:t xml:space="preserve">- </w:t>
      </w:r>
      <w:r w:rsidR="00610EB6" w:rsidRPr="00610EB6">
        <w:t>Индивидуальное тело</w:t>
      </w:r>
      <w:r>
        <w:t xml:space="preserve"> и речевые техники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(речевое тело).</w:t>
      </w:r>
    </w:p>
    <w:p w:rsidR="009C4713" w:rsidRDefault="00C659D5" w:rsidP="006142B1">
      <w:pPr>
        <w:spacing w:after="0" w:line="240" w:lineRule="auto"/>
        <w:jc w:val="both"/>
        <w:rPr>
          <w:b/>
        </w:rPr>
      </w:pPr>
      <w:r>
        <w:t>- Большая память</w:t>
      </w:r>
      <w:r w:rsidRPr="00C659D5">
        <w:t xml:space="preserve"> индивидуального те</w:t>
      </w:r>
      <w:r w:rsidR="007F0EEC">
        <w:t>ла в опыте высказывания: техники</w:t>
      </w:r>
      <w:r w:rsidRPr="00C659D5">
        <w:t xml:space="preserve"> индивидуальной речевой действительности RADIX</w:t>
      </w:r>
      <w:r>
        <w:t>.</w:t>
      </w:r>
      <w:r w:rsidR="009C4713" w:rsidRPr="009C4713">
        <w:rPr>
          <w:b/>
        </w:rPr>
        <w:t xml:space="preserve"> </w:t>
      </w:r>
    </w:p>
    <w:p w:rsidR="00F863EC" w:rsidRDefault="00F863EC" w:rsidP="006142B1">
      <w:pPr>
        <w:spacing w:after="0" w:line="240" w:lineRule="auto"/>
        <w:jc w:val="both"/>
        <w:rPr>
          <w:b/>
        </w:rPr>
      </w:pPr>
      <w:r>
        <w:rPr>
          <w:b/>
        </w:rPr>
        <w:t>Техники воплощения: изобретение-расположение-выражение.</w:t>
      </w:r>
    </w:p>
    <w:p w:rsidR="009C4713" w:rsidRPr="00610EB6" w:rsidRDefault="009C4713" w:rsidP="009C4713">
      <w:pPr>
        <w:spacing w:after="0" w:line="240" w:lineRule="auto"/>
        <w:jc w:val="both"/>
      </w:pPr>
      <w:r>
        <w:t xml:space="preserve">- </w:t>
      </w:r>
      <w:r w:rsidRPr="00610EB6">
        <w:t>Речь и язык в драматическом искусстве и литературе</w:t>
      </w:r>
      <w:r>
        <w:t xml:space="preserve"> – техника речевых жанров.</w:t>
      </w:r>
    </w:p>
    <w:p w:rsidR="009C4713" w:rsidRDefault="009C4713" w:rsidP="009C4713">
      <w:pPr>
        <w:spacing w:after="0" w:line="240" w:lineRule="auto"/>
        <w:jc w:val="both"/>
      </w:pPr>
      <w:r>
        <w:t xml:space="preserve">- </w:t>
      </w:r>
      <w:r w:rsidRPr="00610EB6">
        <w:t>Речь как</w:t>
      </w:r>
      <w:r w:rsidR="007F0EEC">
        <w:t xml:space="preserve"> рождение драматического текста в третьей </w:t>
      </w:r>
      <w:proofErr w:type="spellStart"/>
      <w:r w:rsidR="007F0EEC">
        <w:t>метапозиции</w:t>
      </w:r>
      <w:proofErr w:type="spellEnd"/>
      <w:r w:rsidR="007F0EEC">
        <w:t xml:space="preserve"> </w:t>
      </w:r>
      <w:proofErr w:type="spellStart"/>
      <w:r w:rsidR="007F0EEC">
        <w:t>вненаходимости</w:t>
      </w:r>
      <w:proofErr w:type="spellEnd"/>
      <w:r w:rsidR="007F0EEC">
        <w:t>.</w:t>
      </w:r>
    </w:p>
    <w:p w:rsidR="009C4713" w:rsidRDefault="009C4713" w:rsidP="009C4713">
      <w:pPr>
        <w:spacing w:after="0" w:line="240" w:lineRule="auto"/>
        <w:jc w:val="center"/>
        <w:rPr>
          <w:b/>
        </w:rPr>
      </w:pPr>
    </w:p>
    <w:p w:rsidR="009C4713" w:rsidRDefault="009C4713" w:rsidP="009C4713">
      <w:pPr>
        <w:spacing w:after="0" w:line="240" w:lineRule="auto"/>
        <w:jc w:val="center"/>
        <w:rPr>
          <w:b/>
        </w:rPr>
      </w:pPr>
      <w:r w:rsidRPr="00256B38">
        <w:rPr>
          <w:b/>
        </w:rPr>
        <w:t xml:space="preserve">Творческая Студия </w:t>
      </w:r>
      <w:r>
        <w:rPr>
          <w:b/>
        </w:rPr>
        <w:t>«</w:t>
      </w:r>
      <w:proofErr w:type="spellStart"/>
      <w:r>
        <w:rPr>
          <w:b/>
        </w:rPr>
        <w:t>Бахтинский</w:t>
      </w:r>
      <w:proofErr w:type="spellEnd"/>
      <w:r>
        <w:rPr>
          <w:b/>
        </w:rPr>
        <w:t xml:space="preserve"> Диалог»</w:t>
      </w:r>
    </w:p>
    <w:p w:rsidR="009C4713" w:rsidRPr="00256B38" w:rsidRDefault="009C4713" w:rsidP="009C4713">
      <w:pPr>
        <w:spacing w:after="0" w:line="240" w:lineRule="auto"/>
        <w:jc w:val="center"/>
        <w:rPr>
          <w:b/>
        </w:rPr>
      </w:pPr>
    </w:p>
    <w:p w:rsidR="009C4713" w:rsidRPr="009C4713" w:rsidRDefault="009C4713" w:rsidP="009C4713">
      <w:pPr>
        <w:spacing w:after="0" w:line="240" w:lineRule="auto"/>
        <w:jc w:val="both"/>
      </w:pPr>
      <w:r w:rsidRPr="009C4713">
        <w:t>Практич</w:t>
      </w:r>
      <w:r w:rsidR="007F0EEC">
        <w:t xml:space="preserve">еское воплощение </w:t>
      </w:r>
      <w:proofErr w:type="spellStart"/>
      <w:r w:rsidR="007F0EEC">
        <w:t>бахтинской</w:t>
      </w:r>
      <w:proofErr w:type="spellEnd"/>
      <w:r w:rsidR="007F0EEC">
        <w:t xml:space="preserve"> Идеи</w:t>
      </w:r>
      <w:r w:rsidRPr="009C4713">
        <w:t xml:space="preserve"> Диалога</w:t>
      </w:r>
      <w:r w:rsidR="00092153">
        <w:t>:</w:t>
      </w:r>
    </w:p>
    <w:p w:rsidR="00092153" w:rsidRDefault="00092153" w:rsidP="009C4713">
      <w:pPr>
        <w:spacing w:after="0" w:line="240" w:lineRule="auto"/>
        <w:jc w:val="both"/>
      </w:pPr>
      <w:r>
        <w:t xml:space="preserve">Ситуация речевого общения как событие поступательной активности: </w:t>
      </w:r>
      <w:proofErr w:type="spellStart"/>
      <w:r>
        <w:t>этос</w:t>
      </w:r>
      <w:proofErr w:type="spellEnd"/>
      <w:r>
        <w:t xml:space="preserve"> – логос – пафос (от этического к </w:t>
      </w:r>
      <w:proofErr w:type="gramStart"/>
      <w:r>
        <w:t>эстетическому</w:t>
      </w:r>
      <w:proofErr w:type="gramEnd"/>
      <w:r>
        <w:t>).</w:t>
      </w:r>
    </w:p>
    <w:p w:rsidR="009C4713" w:rsidRPr="009C4713" w:rsidRDefault="009C4713" w:rsidP="009C4713">
      <w:pPr>
        <w:spacing w:after="0" w:line="240" w:lineRule="auto"/>
        <w:jc w:val="both"/>
      </w:pPr>
      <w:r w:rsidRPr="009C4713">
        <w:t>Реализация технического алгоритма «внутренняя речь – внутренний диалог – внутренний монолог»</w:t>
      </w:r>
      <w:r w:rsidR="00B80CD8">
        <w:t xml:space="preserve"> в ситуации речевого общения</w:t>
      </w:r>
      <w:r w:rsidR="007F0EEC">
        <w:t>.</w:t>
      </w:r>
    </w:p>
    <w:p w:rsidR="009C4713" w:rsidRDefault="00B80CD8" w:rsidP="009C4713">
      <w:pPr>
        <w:spacing w:after="0" w:line="240" w:lineRule="auto"/>
        <w:jc w:val="both"/>
      </w:pPr>
      <w:r w:rsidRPr="00B80CD8">
        <w:t>Техника изобретения речи</w:t>
      </w:r>
      <w:r>
        <w:t xml:space="preserve"> в ситуации общения: от внутреннего к </w:t>
      </w:r>
      <w:proofErr w:type="gramStart"/>
      <w:r>
        <w:t>внешнему</w:t>
      </w:r>
      <w:proofErr w:type="gramEnd"/>
      <w:r w:rsidR="007F0EEC">
        <w:t>.</w:t>
      </w:r>
    </w:p>
    <w:p w:rsidR="00B80CD8" w:rsidRPr="00B80CD8" w:rsidRDefault="00B80CD8" w:rsidP="009C4713">
      <w:pPr>
        <w:spacing w:after="0" w:line="240" w:lineRule="auto"/>
        <w:jc w:val="both"/>
      </w:pPr>
      <w:r>
        <w:t xml:space="preserve">Драматическая структура диалога: от монолога к </w:t>
      </w:r>
      <w:proofErr w:type="spellStart"/>
      <w:r>
        <w:t>полилогу</w:t>
      </w:r>
      <w:proofErr w:type="spellEnd"/>
      <w:r>
        <w:t>.</w:t>
      </w:r>
    </w:p>
    <w:p w:rsidR="00B80CD8" w:rsidRDefault="00F863EC" w:rsidP="009C4713">
      <w:pPr>
        <w:spacing w:after="0" w:line="240" w:lineRule="auto"/>
        <w:jc w:val="both"/>
        <w:rPr>
          <w:b/>
        </w:rPr>
      </w:pPr>
      <w:r>
        <w:rPr>
          <w:b/>
        </w:rPr>
        <w:t>Техника речевых жанров в драматургическом воплощении: от изобретения к стилю</w:t>
      </w:r>
    </w:p>
    <w:p w:rsidR="00F863EC" w:rsidRDefault="00F863EC" w:rsidP="009C4713">
      <w:pPr>
        <w:spacing w:after="0" w:line="240" w:lineRule="auto"/>
        <w:jc w:val="both"/>
        <w:rPr>
          <w:b/>
        </w:rPr>
      </w:pPr>
    </w:p>
    <w:p w:rsidR="009C4713" w:rsidRPr="009C4713" w:rsidRDefault="009C4713" w:rsidP="009C4713">
      <w:pPr>
        <w:spacing w:after="0" w:line="240" w:lineRule="auto"/>
        <w:jc w:val="center"/>
        <w:rPr>
          <w:b/>
        </w:rPr>
      </w:pPr>
      <w:proofErr w:type="spellStart"/>
      <w:r w:rsidRPr="009C4713">
        <w:rPr>
          <w:b/>
        </w:rPr>
        <w:t>Лекториум</w:t>
      </w:r>
      <w:proofErr w:type="spellEnd"/>
      <w:r w:rsidRPr="009C4713">
        <w:rPr>
          <w:b/>
        </w:rPr>
        <w:t xml:space="preserve"> </w:t>
      </w:r>
      <w:r w:rsidR="006142B1">
        <w:rPr>
          <w:b/>
        </w:rPr>
        <w:t>«</w:t>
      </w:r>
      <w:proofErr w:type="spellStart"/>
      <w:r w:rsidRPr="009C4713">
        <w:rPr>
          <w:b/>
        </w:rPr>
        <w:t>Бахтинский</w:t>
      </w:r>
      <w:proofErr w:type="spellEnd"/>
      <w:r w:rsidRPr="009C4713">
        <w:rPr>
          <w:b/>
        </w:rPr>
        <w:t xml:space="preserve"> </w:t>
      </w:r>
      <w:proofErr w:type="spellStart"/>
      <w:r w:rsidRPr="009C4713">
        <w:rPr>
          <w:b/>
        </w:rPr>
        <w:t>Genius</w:t>
      </w:r>
      <w:proofErr w:type="spellEnd"/>
      <w:r w:rsidRPr="009C4713">
        <w:rPr>
          <w:b/>
        </w:rPr>
        <w:t xml:space="preserve"> </w:t>
      </w:r>
      <w:proofErr w:type="spellStart"/>
      <w:r w:rsidRPr="009C4713">
        <w:rPr>
          <w:b/>
        </w:rPr>
        <w:t>loci</w:t>
      </w:r>
      <w:proofErr w:type="spellEnd"/>
      <w:r w:rsidR="006142B1">
        <w:rPr>
          <w:b/>
        </w:rPr>
        <w:t>»</w:t>
      </w:r>
      <w:r w:rsidRPr="009C4713">
        <w:rPr>
          <w:b/>
        </w:rPr>
        <w:t xml:space="preserve"> (Гений места): платформа открытых знаний</w:t>
      </w:r>
    </w:p>
    <w:p w:rsidR="009C4713" w:rsidRDefault="009C4713" w:rsidP="009C4713">
      <w:pPr>
        <w:spacing w:after="0" w:line="240" w:lineRule="auto"/>
        <w:jc w:val="both"/>
      </w:pPr>
    </w:p>
    <w:p w:rsidR="009C4713" w:rsidRDefault="009C4713" w:rsidP="009C4713">
      <w:pPr>
        <w:spacing w:after="0" w:line="240" w:lineRule="auto"/>
        <w:jc w:val="both"/>
      </w:pPr>
      <w:r>
        <w:t>Проведение открытых лекций по результатам исследований научных лабораторий, ориентированных на интеграцию исследований.</w:t>
      </w:r>
    </w:p>
    <w:p w:rsidR="009C4713" w:rsidRDefault="009C4713" w:rsidP="009C4713">
      <w:pPr>
        <w:spacing w:after="0" w:line="240" w:lineRule="auto"/>
        <w:jc w:val="both"/>
      </w:pPr>
      <w:r>
        <w:t>Проведение лекций приглашенных ученых, ведущих специалистов в смежных областях науки.</w:t>
      </w:r>
    </w:p>
    <w:p w:rsidR="009C4713" w:rsidRDefault="009C4713" w:rsidP="009C4713">
      <w:pPr>
        <w:spacing w:after="0" w:line="240" w:lineRule="auto"/>
        <w:jc w:val="both"/>
      </w:pPr>
      <w:r>
        <w:t>Проведение дискуссий и обсуждений докладов.</w:t>
      </w:r>
    </w:p>
    <w:p w:rsidR="003152C9" w:rsidRPr="00C659D5" w:rsidRDefault="00B80CD8" w:rsidP="00F863EC">
      <w:pPr>
        <w:spacing w:after="0" w:line="240" w:lineRule="auto"/>
        <w:jc w:val="both"/>
      </w:pPr>
      <w:r>
        <w:t xml:space="preserve">Краеведческая работа: орловский эффект </w:t>
      </w:r>
      <w:proofErr w:type="spellStart"/>
      <w:r w:rsidRPr="00B80CD8">
        <w:t>Genius</w:t>
      </w:r>
      <w:proofErr w:type="spellEnd"/>
      <w:r w:rsidRPr="00B80CD8">
        <w:t xml:space="preserve"> </w:t>
      </w:r>
      <w:proofErr w:type="spellStart"/>
      <w:r w:rsidRPr="00B80CD8">
        <w:t>loci</w:t>
      </w:r>
      <w:proofErr w:type="spellEnd"/>
      <w:r w:rsidR="007F0EEC">
        <w:t>.</w:t>
      </w:r>
      <w:bookmarkStart w:id="0" w:name="_GoBack"/>
      <w:bookmarkEnd w:id="0"/>
    </w:p>
    <w:sectPr w:rsidR="003152C9" w:rsidRPr="00C6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2ACA"/>
    <w:multiLevelType w:val="hybridMultilevel"/>
    <w:tmpl w:val="AAE4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14"/>
    <w:rsid w:val="00092153"/>
    <w:rsid w:val="00256B38"/>
    <w:rsid w:val="002B64D9"/>
    <w:rsid w:val="002F21EB"/>
    <w:rsid w:val="003152C9"/>
    <w:rsid w:val="005F5663"/>
    <w:rsid w:val="00610EB6"/>
    <w:rsid w:val="006142B1"/>
    <w:rsid w:val="00770914"/>
    <w:rsid w:val="00794E2D"/>
    <w:rsid w:val="007F0EEC"/>
    <w:rsid w:val="009C4713"/>
    <w:rsid w:val="00AA47B6"/>
    <w:rsid w:val="00AC6A19"/>
    <w:rsid w:val="00B21494"/>
    <w:rsid w:val="00B80CD8"/>
    <w:rsid w:val="00C349FB"/>
    <w:rsid w:val="00C659D5"/>
    <w:rsid w:val="00F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Титов</dc:creator>
  <cp:lastModifiedBy>Александр Титов</cp:lastModifiedBy>
  <cp:revision>11</cp:revision>
  <dcterms:created xsi:type="dcterms:W3CDTF">2020-01-22T14:06:00Z</dcterms:created>
  <dcterms:modified xsi:type="dcterms:W3CDTF">2020-02-12T07:04:00Z</dcterms:modified>
</cp:coreProperties>
</file>